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23F5" w14:textId="77777777" w:rsidR="00C11087" w:rsidRPr="00461791" w:rsidRDefault="00C11087" w:rsidP="00C11087">
      <w:pPr>
        <w:keepNext/>
        <w:outlineLvl w:val="2"/>
        <w:rPr>
          <w:b/>
          <w:sz w:val="24"/>
        </w:rPr>
      </w:pPr>
    </w:p>
    <w:p w14:paraId="1790308B" w14:textId="77777777" w:rsidR="000E20D9" w:rsidRPr="00461791" w:rsidRDefault="000E20D9" w:rsidP="000E20D9">
      <w:pPr>
        <w:spacing w:line="276" w:lineRule="auto"/>
        <w:jc w:val="center"/>
        <w:rPr>
          <w:b/>
          <w:bCs/>
          <w:sz w:val="24"/>
        </w:rPr>
      </w:pPr>
      <w:r w:rsidRPr="00461791">
        <w:rPr>
          <w:b/>
          <w:bCs/>
          <w:sz w:val="24"/>
        </w:rPr>
        <w:t>RESOLUÇÃO DA MESA DIRETORA N</w:t>
      </w:r>
      <w:r w:rsidRPr="00461791">
        <w:rPr>
          <w:b/>
          <w:bCs/>
          <w:sz w:val="24"/>
          <w:u w:val="single"/>
          <w:vertAlign w:val="superscript"/>
        </w:rPr>
        <w:t>o</w:t>
      </w:r>
      <w:r w:rsidRPr="00461791">
        <w:rPr>
          <w:b/>
          <w:bCs/>
          <w:sz w:val="24"/>
        </w:rPr>
        <w:t xml:space="preserve"> </w:t>
      </w:r>
      <w:r w:rsidR="00274883" w:rsidRPr="00461791">
        <w:rPr>
          <w:b/>
          <w:bCs/>
          <w:sz w:val="24"/>
        </w:rPr>
        <w:t>0</w:t>
      </w:r>
      <w:r w:rsidR="00AE5BA4" w:rsidRPr="00461791">
        <w:rPr>
          <w:b/>
          <w:bCs/>
          <w:sz w:val="24"/>
        </w:rPr>
        <w:t>5/202</w:t>
      </w:r>
      <w:r w:rsidR="00461791">
        <w:rPr>
          <w:b/>
          <w:bCs/>
          <w:sz w:val="24"/>
        </w:rPr>
        <w:t>1 de 08 DE OUTUBRO DE 2021</w:t>
      </w:r>
      <w:r w:rsidRPr="00461791">
        <w:rPr>
          <w:b/>
          <w:bCs/>
          <w:sz w:val="24"/>
        </w:rPr>
        <w:t>.</w:t>
      </w:r>
    </w:p>
    <w:p w14:paraId="11A3035D" w14:textId="77777777" w:rsidR="000E20D9" w:rsidRPr="00461791" w:rsidRDefault="000E20D9" w:rsidP="000E20D9">
      <w:pPr>
        <w:spacing w:line="276" w:lineRule="auto"/>
        <w:jc w:val="center"/>
        <w:rPr>
          <w:b/>
          <w:bCs/>
          <w:sz w:val="24"/>
        </w:rPr>
      </w:pPr>
    </w:p>
    <w:p w14:paraId="35C4C979" w14:textId="77777777" w:rsidR="000E20D9" w:rsidRPr="00461791" w:rsidRDefault="000E20D9" w:rsidP="000E20D9">
      <w:pPr>
        <w:spacing w:line="276" w:lineRule="auto"/>
        <w:ind w:left="4320"/>
        <w:jc w:val="both"/>
        <w:rPr>
          <w:b/>
          <w:bCs/>
          <w:sz w:val="24"/>
        </w:rPr>
      </w:pPr>
      <w:r w:rsidRPr="00461791">
        <w:rPr>
          <w:b/>
          <w:bCs/>
          <w:sz w:val="24"/>
        </w:rPr>
        <w:t xml:space="preserve">Adota turno único de serviço nas repartições do Poder Legislativo, seguindo </w:t>
      </w:r>
      <w:r w:rsidR="00D576FB" w:rsidRPr="00461791">
        <w:rPr>
          <w:b/>
          <w:bCs/>
          <w:sz w:val="24"/>
        </w:rPr>
        <w:t xml:space="preserve">o Decreto Municipal nº </w:t>
      </w:r>
      <w:r w:rsidR="00AE5BA4" w:rsidRPr="00461791">
        <w:rPr>
          <w:b/>
          <w:bCs/>
          <w:sz w:val="24"/>
        </w:rPr>
        <w:t>1216</w:t>
      </w:r>
      <w:r w:rsidR="00D576FB" w:rsidRPr="00461791">
        <w:rPr>
          <w:b/>
          <w:bCs/>
          <w:sz w:val="24"/>
        </w:rPr>
        <w:t xml:space="preserve"> de </w:t>
      </w:r>
      <w:r w:rsidR="00AE5BA4" w:rsidRPr="00461791">
        <w:rPr>
          <w:b/>
          <w:bCs/>
          <w:sz w:val="24"/>
        </w:rPr>
        <w:t>08/10/2021</w:t>
      </w:r>
      <w:r w:rsidRPr="00461791">
        <w:rPr>
          <w:b/>
          <w:bCs/>
          <w:sz w:val="24"/>
        </w:rPr>
        <w:t xml:space="preserve"> do Poder Executivo, e dá outras providências.</w:t>
      </w:r>
    </w:p>
    <w:p w14:paraId="5971F3C2" w14:textId="77777777" w:rsidR="000E20D9" w:rsidRPr="00461791" w:rsidRDefault="000E20D9" w:rsidP="000E20D9">
      <w:pPr>
        <w:spacing w:line="276" w:lineRule="auto"/>
        <w:rPr>
          <w:b/>
          <w:bCs/>
          <w:sz w:val="24"/>
        </w:rPr>
      </w:pPr>
    </w:p>
    <w:p w14:paraId="03A13A4A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b/>
          <w:bCs/>
          <w:sz w:val="24"/>
        </w:rPr>
        <w:tab/>
      </w:r>
      <w:r w:rsidRPr="00461791">
        <w:rPr>
          <w:sz w:val="24"/>
        </w:rPr>
        <w:t>A Mesa Diretora do Poder Legislativo do Município de Quatro Irmãos, Estado do Rio Grande do Sul, no uso de suas atribuições, de conformidade com o Regimento Interno da Casa, com a Lei Orgânica Municipal e com a Lei Municipal nº 978/2013, considerando a adoção pelo Poder Executivo Municipal</w:t>
      </w:r>
      <w:r w:rsidR="00D576FB" w:rsidRPr="00461791">
        <w:rPr>
          <w:sz w:val="24"/>
        </w:rPr>
        <w:t xml:space="preserve"> do turno único</w:t>
      </w:r>
      <w:r w:rsidRPr="00461791">
        <w:rPr>
          <w:sz w:val="24"/>
        </w:rPr>
        <w:t>, resolve editar a seguinte RESOLUÇÃO:</w:t>
      </w:r>
    </w:p>
    <w:p w14:paraId="5B45D012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204C1C4E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 xml:space="preserve">Art. 1º. Fica adotado nas repartições deste Poder Legislativo, nos termos da Lei Municipal nº 978, de 27 de setembro de 2013, durante o período que compreende de </w:t>
      </w:r>
      <w:r w:rsidR="00461791" w:rsidRPr="00461791">
        <w:rPr>
          <w:sz w:val="24"/>
        </w:rPr>
        <w:t>13</w:t>
      </w:r>
      <w:r w:rsidR="00274883" w:rsidRPr="00461791">
        <w:rPr>
          <w:sz w:val="24"/>
        </w:rPr>
        <w:t xml:space="preserve"> de </w:t>
      </w:r>
      <w:r w:rsidR="00461791" w:rsidRPr="00461791">
        <w:rPr>
          <w:sz w:val="24"/>
        </w:rPr>
        <w:t>outubro</w:t>
      </w:r>
      <w:r w:rsidRPr="00461791">
        <w:rPr>
          <w:sz w:val="24"/>
        </w:rPr>
        <w:t xml:space="preserve"> de 20</w:t>
      </w:r>
      <w:r w:rsidR="00461791" w:rsidRPr="00461791">
        <w:rPr>
          <w:sz w:val="24"/>
        </w:rPr>
        <w:t>21</w:t>
      </w:r>
      <w:r w:rsidRPr="00461791">
        <w:rPr>
          <w:sz w:val="24"/>
        </w:rPr>
        <w:t xml:space="preserve"> a </w:t>
      </w:r>
      <w:r w:rsidR="00D576FB" w:rsidRPr="00461791">
        <w:rPr>
          <w:sz w:val="24"/>
        </w:rPr>
        <w:t xml:space="preserve">31 </w:t>
      </w:r>
      <w:r w:rsidR="00274883" w:rsidRPr="00461791">
        <w:rPr>
          <w:sz w:val="24"/>
        </w:rPr>
        <w:t xml:space="preserve">de </w:t>
      </w:r>
      <w:r w:rsidR="00D576FB" w:rsidRPr="00461791">
        <w:rPr>
          <w:sz w:val="24"/>
        </w:rPr>
        <w:t>janeiro</w:t>
      </w:r>
      <w:r w:rsidRPr="00461791">
        <w:rPr>
          <w:sz w:val="24"/>
        </w:rPr>
        <w:t xml:space="preserve"> de 20</w:t>
      </w:r>
      <w:r w:rsidR="00D576FB" w:rsidRPr="00461791">
        <w:rPr>
          <w:sz w:val="24"/>
        </w:rPr>
        <w:t>2</w:t>
      </w:r>
      <w:r w:rsidR="00461791" w:rsidRPr="00461791">
        <w:rPr>
          <w:sz w:val="24"/>
        </w:rPr>
        <w:t>1</w:t>
      </w:r>
      <w:r w:rsidRPr="00461791">
        <w:rPr>
          <w:sz w:val="24"/>
        </w:rPr>
        <w:t>, o turno único de serviço contínuo de seis horas.</w:t>
      </w:r>
    </w:p>
    <w:p w14:paraId="22E6A70B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05A30826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 xml:space="preserve">Art. 2º. O horário para cumprimento do turno único definido no artigo anterior será das </w:t>
      </w:r>
      <w:r w:rsidR="00242A55" w:rsidRPr="00461791">
        <w:rPr>
          <w:sz w:val="24"/>
        </w:rPr>
        <w:t>7</w:t>
      </w:r>
      <w:r w:rsidRPr="00461791">
        <w:rPr>
          <w:sz w:val="24"/>
        </w:rPr>
        <w:t>h00min às 1</w:t>
      </w:r>
      <w:r w:rsidR="00242A55" w:rsidRPr="00461791">
        <w:rPr>
          <w:sz w:val="24"/>
        </w:rPr>
        <w:t>3</w:t>
      </w:r>
      <w:r w:rsidRPr="00461791">
        <w:rPr>
          <w:sz w:val="24"/>
        </w:rPr>
        <w:t>h00min.</w:t>
      </w:r>
    </w:p>
    <w:p w14:paraId="5A7C414A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 xml:space="preserve">Parágrafo único. Nos dias de realização de sessão da Câmara de Vereadores, o turno único será cumprido </w:t>
      </w:r>
      <w:r w:rsidR="00936C8D" w:rsidRPr="00461791">
        <w:rPr>
          <w:sz w:val="24"/>
        </w:rPr>
        <w:t xml:space="preserve">no horário do </w:t>
      </w:r>
      <w:r w:rsidR="00936C8D" w:rsidRPr="00461791">
        <w:rPr>
          <w:i/>
          <w:sz w:val="24"/>
        </w:rPr>
        <w:t xml:space="preserve">caput </w:t>
      </w:r>
      <w:r w:rsidR="00936C8D" w:rsidRPr="00461791">
        <w:rPr>
          <w:sz w:val="24"/>
        </w:rPr>
        <w:t xml:space="preserve">deste artigo por 3 (três) </w:t>
      </w:r>
      <w:r w:rsidR="00951F69" w:rsidRPr="00461791">
        <w:rPr>
          <w:sz w:val="24"/>
        </w:rPr>
        <w:t>servidores</w:t>
      </w:r>
      <w:r w:rsidR="00936C8D" w:rsidRPr="00461791">
        <w:rPr>
          <w:sz w:val="24"/>
        </w:rPr>
        <w:t xml:space="preserve"> e os demais cumprirão o horário </w:t>
      </w:r>
      <w:r w:rsidRPr="00461791">
        <w:rPr>
          <w:sz w:val="24"/>
        </w:rPr>
        <w:t xml:space="preserve">das </w:t>
      </w:r>
      <w:r w:rsidR="002E7BB3" w:rsidRPr="00461791">
        <w:rPr>
          <w:sz w:val="24"/>
        </w:rPr>
        <w:t>13</w:t>
      </w:r>
      <w:r w:rsidRPr="00461791">
        <w:rPr>
          <w:sz w:val="24"/>
        </w:rPr>
        <w:t>h</w:t>
      </w:r>
      <w:r w:rsidR="002E7BB3" w:rsidRPr="00461791">
        <w:rPr>
          <w:sz w:val="24"/>
        </w:rPr>
        <w:t>3</w:t>
      </w:r>
      <w:r w:rsidRPr="00461791">
        <w:rPr>
          <w:sz w:val="24"/>
        </w:rPr>
        <w:t xml:space="preserve">0min às </w:t>
      </w:r>
      <w:r w:rsidR="002E7BB3" w:rsidRPr="00461791">
        <w:rPr>
          <w:sz w:val="24"/>
        </w:rPr>
        <w:t>19</w:t>
      </w:r>
      <w:r w:rsidRPr="00461791">
        <w:rPr>
          <w:sz w:val="24"/>
        </w:rPr>
        <w:t>h</w:t>
      </w:r>
      <w:r w:rsidR="002E7BB3" w:rsidRPr="00461791">
        <w:rPr>
          <w:sz w:val="24"/>
        </w:rPr>
        <w:t>3</w:t>
      </w:r>
      <w:r w:rsidRPr="00461791">
        <w:rPr>
          <w:sz w:val="24"/>
        </w:rPr>
        <w:t>0min.</w:t>
      </w:r>
    </w:p>
    <w:p w14:paraId="6BE1A985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4B3133E6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  <w:r w:rsidRPr="00461791">
        <w:rPr>
          <w:sz w:val="24"/>
        </w:rPr>
        <w:tab/>
        <w:t>Art. 3º. Esta resolução entra em vigor na data de sua publicação, revo</w:t>
      </w:r>
      <w:r w:rsidR="00D906C8" w:rsidRPr="00461791">
        <w:rPr>
          <w:sz w:val="24"/>
        </w:rPr>
        <w:t>gad</w:t>
      </w:r>
      <w:r w:rsidRPr="00461791">
        <w:rPr>
          <w:sz w:val="24"/>
        </w:rPr>
        <w:t>as as disposições em contrário.</w:t>
      </w:r>
    </w:p>
    <w:p w14:paraId="39A0DDA4" w14:textId="77777777" w:rsidR="000E20D9" w:rsidRPr="00461791" w:rsidRDefault="000E20D9" w:rsidP="000E20D9">
      <w:pPr>
        <w:spacing w:line="276" w:lineRule="auto"/>
        <w:jc w:val="both"/>
        <w:rPr>
          <w:sz w:val="24"/>
        </w:rPr>
      </w:pPr>
    </w:p>
    <w:p w14:paraId="6B63A34F" w14:textId="77777777" w:rsidR="000E20D9" w:rsidRPr="00461791" w:rsidRDefault="000E20D9" w:rsidP="000E20D9">
      <w:pPr>
        <w:spacing w:line="276" w:lineRule="auto"/>
        <w:jc w:val="center"/>
        <w:rPr>
          <w:sz w:val="24"/>
        </w:rPr>
      </w:pPr>
      <w:r w:rsidRPr="00461791">
        <w:rPr>
          <w:sz w:val="24"/>
        </w:rPr>
        <w:t>Quatro Irmãos, Sala das Sessões,</w:t>
      </w:r>
      <w:r w:rsidR="009D4637" w:rsidRPr="00461791">
        <w:rPr>
          <w:sz w:val="24"/>
        </w:rPr>
        <w:t xml:space="preserve"> </w:t>
      </w:r>
      <w:r w:rsidR="00461791" w:rsidRPr="00461791">
        <w:rPr>
          <w:sz w:val="24"/>
        </w:rPr>
        <w:t>08</w:t>
      </w:r>
      <w:r w:rsidR="002E7BB3" w:rsidRPr="00461791">
        <w:rPr>
          <w:sz w:val="24"/>
        </w:rPr>
        <w:t xml:space="preserve"> de </w:t>
      </w:r>
      <w:r w:rsidR="00461791" w:rsidRPr="00461791">
        <w:rPr>
          <w:sz w:val="24"/>
        </w:rPr>
        <w:t>outubro de 2021</w:t>
      </w:r>
      <w:r w:rsidRPr="00461791">
        <w:rPr>
          <w:sz w:val="24"/>
        </w:rPr>
        <w:t>.</w:t>
      </w:r>
    </w:p>
    <w:p w14:paraId="687CF985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1D7D4BD8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6AD35FDA" w14:textId="77777777" w:rsidR="000E20D9" w:rsidRPr="00461791" w:rsidRDefault="000E20D9" w:rsidP="000E20D9">
      <w:pPr>
        <w:spacing w:line="276" w:lineRule="auto"/>
        <w:ind w:left="1416" w:firstLine="708"/>
        <w:jc w:val="both"/>
        <w:rPr>
          <w:sz w:val="24"/>
        </w:rPr>
      </w:pPr>
    </w:p>
    <w:p w14:paraId="4A112BDA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ADEMAR NADAL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SEDENIR C. BERTÉ</w:t>
      </w:r>
    </w:p>
    <w:p w14:paraId="0FCC1534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Presidente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Vice-Presidente</w:t>
      </w:r>
    </w:p>
    <w:p w14:paraId="2356188D" w14:textId="77777777" w:rsidR="00461791" w:rsidRPr="00461791" w:rsidRDefault="00461791" w:rsidP="00461791">
      <w:pPr>
        <w:jc w:val="center"/>
        <w:rPr>
          <w:sz w:val="24"/>
        </w:rPr>
      </w:pPr>
    </w:p>
    <w:p w14:paraId="38F89697" w14:textId="77777777" w:rsidR="00461791" w:rsidRPr="00461791" w:rsidRDefault="00461791" w:rsidP="00461791">
      <w:pPr>
        <w:jc w:val="center"/>
        <w:rPr>
          <w:sz w:val="24"/>
        </w:rPr>
      </w:pPr>
    </w:p>
    <w:p w14:paraId="33B5EFA1" w14:textId="77777777" w:rsidR="00461791" w:rsidRPr="00461791" w:rsidRDefault="00461791" w:rsidP="00461791">
      <w:pPr>
        <w:jc w:val="center"/>
        <w:rPr>
          <w:sz w:val="24"/>
        </w:rPr>
      </w:pPr>
    </w:p>
    <w:p w14:paraId="65B6C5FB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CLÓVIS E. KUJAWINSKI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ELISA VALDETE KHON</w:t>
      </w:r>
    </w:p>
    <w:p w14:paraId="2FD62DDD" w14:textId="77777777" w:rsidR="00461791" w:rsidRPr="00461791" w:rsidRDefault="00461791" w:rsidP="00461791">
      <w:pPr>
        <w:jc w:val="center"/>
        <w:rPr>
          <w:sz w:val="24"/>
        </w:rPr>
      </w:pPr>
      <w:r w:rsidRPr="00461791">
        <w:rPr>
          <w:sz w:val="24"/>
        </w:rPr>
        <w:t>1º Secretário</w:t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</w:r>
      <w:r w:rsidRPr="00461791">
        <w:rPr>
          <w:sz w:val="24"/>
        </w:rPr>
        <w:tab/>
        <w:t>2º Secretária</w:t>
      </w:r>
    </w:p>
    <w:p w14:paraId="46AA3E8B" w14:textId="77777777" w:rsidR="00C11087" w:rsidRPr="00461791" w:rsidRDefault="00C11087" w:rsidP="00C11087">
      <w:pPr>
        <w:keepNext/>
        <w:outlineLvl w:val="2"/>
        <w:rPr>
          <w:b/>
          <w:sz w:val="24"/>
        </w:rPr>
      </w:pPr>
    </w:p>
    <w:sectPr w:rsidR="00C11087" w:rsidRPr="00461791" w:rsidSect="00156344">
      <w:headerReference w:type="default" r:id="rId6"/>
      <w:footerReference w:type="default" r:id="rId7"/>
      <w:pgSz w:w="11907" w:h="16840" w:code="9"/>
      <w:pgMar w:top="1077" w:right="851" w:bottom="568" w:left="1191" w:header="357" w:footer="3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51DF" w14:textId="77777777" w:rsidR="007A2CCE" w:rsidRDefault="007A2CCE">
      <w:r>
        <w:separator/>
      </w:r>
    </w:p>
  </w:endnote>
  <w:endnote w:type="continuationSeparator" w:id="0">
    <w:p w14:paraId="5D55A599" w14:textId="77777777" w:rsidR="007A2CCE" w:rsidRDefault="007A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952F" w14:textId="3C22B2BE" w:rsidR="001A6403" w:rsidRPr="0039198E" w:rsidRDefault="00DA0F9D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B001BC" wp14:editId="274FD17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0778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" strokecolor="blue"/>
          </w:pict>
        </mc:Fallback>
      </mc:AlternateContent>
    </w:r>
  </w:p>
  <w:p w14:paraId="11511953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>Av. Barão Hirch, n° 440 - CEP 99.720-000 – Quatro Irmãos – RS – CNPJ 04.215.994/0001-14 – Fone: (54) 3614 1147 Fax: (54) 3614 1900 –</w:t>
    </w:r>
  </w:p>
  <w:p w14:paraId="6F453255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4178FF" w:rsidRPr="004C5FCE">
        <w:rPr>
          <w:rStyle w:val="Hyperlink"/>
          <w:sz w:val="16"/>
          <w:szCs w:val="18"/>
        </w:rPr>
        <w:t>cmv4irmaos@hotmail.com</w:t>
      </w:r>
    </w:hyperlink>
  </w:p>
  <w:p w14:paraId="4CA8D506" w14:textId="4C84918B" w:rsidR="001C15FA" w:rsidRDefault="00DA0F9D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3F49E2" wp14:editId="6BC3AB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290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F0FE" w14:textId="77777777" w:rsidR="007A2CCE" w:rsidRDefault="007A2CCE">
      <w:r>
        <w:separator/>
      </w:r>
    </w:p>
  </w:footnote>
  <w:footnote w:type="continuationSeparator" w:id="0">
    <w:p w14:paraId="2343135C" w14:textId="77777777" w:rsidR="007A2CCE" w:rsidRDefault="007A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868C" w14:textId="2B42CF04" w:rsidR="001C15FA" w:rsidRDefault="00DA0F9D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0679EC" wp14:editId="27F63458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252F7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2F35D534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3F40EEF4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391BCFEC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B045CEF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67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" stroked="f">
              <v:textbox>
                <w:txbxContent>
                  <w:p w14:paraId="770252F7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2F35D534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3F40EEF4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391BCFEC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B045CEF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804A52" wp14:editId="72799B91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1066A"/>
    <w:rsid w:val="000558BC"/>
    <w:rsid w:val="00067D02"/>
    <w:rsid w:val="00070F42"/>
    <w:rsid w:val="000809A6"/>
    <w:rsid w:val="0009528B"/>
    <w:rsid w:val="00096ECB"/>
    <w:rsid w:val="000B038B"/>
    <w:rsid w:val="000E20D9"/>
    <w:rsid w:val="000E2DD8"/>
    <w:rsid w:val="00156344"/>
    <w:rsid w:val="00180B20"/>
    <w:rsid w:val="001852A2"/>
    <w:rsid w:val="001960D5"/>
    <w:rsid w:val="001A5513"/>
    <w:rsid w:val="001A6403"/>
    <w:rsid w:val="001A6E54"/>
    <w:rsid w:val="001C15FA"/>
    <w:rsid w:val="001D71B1"/>
    <w:rsid w:val="001E5B6D"/>
    <w:rsid w:val="002026D5"/>
    <w:rsid w:val="00215870"/>
    <w:rsid w:val="00221512"/>
    <w:rsid w:val="00233116"/>
    <w:rsid w:val="00235956"/>
    <w:rsid w:val="00242A55"/>
    <w:rsid w:val="00257EBC"/>
    <w:rsid w:val="00262442"/>
    <w:rsid w:val="00274883"/>
    <w:rsid w:val="00275593"/>
    <w:rsid w:val="00284D16"/>
    <w:rsid w:val="002873A3"/>
    <w:rsid w:val="002A6372"/>
    <w:rsid w:val="002A7F33"/>
    <w:rsid w:val="002B1606"/>
    <w:rsid w:val="002C5EC9"/>
    <w:rsid w:val="002D7310"/>
    <w:rsid w:val="002E7BB3"/>
    <w:rsid w:val="002F28EA"/>
    <w:rsid w:val="002F2DD8"/>
    <w:rsid w:val="002F573C"/>
    <w:rsid w:val="002F79E5"/>
    <w:rsid w:val="00301CE1"/>
    <w:rsid w:val="00311B14"/>
    <w:rsid w:val="003157E7"/>
    <w:rsid w:val="00316876"/>
    <w:rsid w:val="00331A0A"/>
    <w:rsid w:val="00354291"/>
    <w:rsid w:val="00366CAC"/>
    <w:rsid w:val="003678DE"/>
    <w:rsid w:val="00376A3A"/>
    <w:rsid w:val="00391F74"/>
    <w:rsid w:val="003A14B7"/>
    <w:rsid w:val="003B2574"/>
    <w:rsid w:val="003B65C9"/>
    <w:rsid w:val="003C27CE"/>
    <w:rsid w:val="003C4BFB"/>
    <w:rsid w:val="003D0A26"/>
    <w:rsid w:val="004032EB"/>
    <w:rsid w:val="004038F1"/>
    <w:rsid w:val="0040673F"/>
    <w:rsid w:val="00406C55"/>
    <w:rsid w:val="00407F89"/>
    <w:rsid w:val="0041088E"/>
    <w:rsid w:val="004178FF"/>
    <w:rsid w:val="00426B95"/>
    <w:rsid w:val="00426BA7"/>
    <w:rsid w:val="00437DC7"/>
    <w:rsid w:val="0044016E"/>
    <w:rsid w:val="0045473D"/>
    <w:rsid w:val="00461791"/>
    <w:rsid w:val="004645EB"/>
    <w:rsid w:val="00474A21"/>
    <w:rsid w:val="00477392"/>
    <w:rsid w:val="0048605A"/>
    <w:rsid w:val="00487BF1"/>
    <w:rsid w:val="00490DA1"/>
    <w:rsid w:val="004A1439"/>
    <w:rsid w:val="004E27C9"/>
    <w:rsid w:val="004F6911"/>
    <w:rsid w:val="00501D9E"/>
    <w:rsid w:val="00502DA3"/>
    <w:rsid w:val="0053534E"/>
    <w:rsid w:val="0053701C"/>
    <w:rsid w:val="00541C6E"/>
    <w:rsid w:val="00550371"/>
    <w:rsid w:val="005A4250"/>
    <w:rsid w:val="005C1B95"/>
    <w:rsid w:val="005D2CFB"/>
    <w:rsid w:val="005F5723"/>
    <w:rsid w:val="00605339"/>
    <w:rsid w:val="0061522B"/>
    <w:rsid w:val="00643BDF"/>
    <w:rsid w:val="00646467"/>
    <w:rsid w:val="00654297"/>
    <w:rsid w:val="0068563D"/>
    <w:rsid w:val="006939A8"/>
    <w:rsid w:val="006A3C7D"/>
    <w:rsid w:val="006A7AA4"/>
    <w:rsid w:val="006B2C4B"/>
    <w:rsid w:val="006B5A2C"/>
    <w:rsid w:val="006C17D0"/>
    <w:rsid w:val="006F6B8D"/>
    <w:rsid w:val="007077D8"/>
    <w:rsid w:val="007162AF"/>
    <w:rsid w:val="007419D2"/>
    <w:rsid w:val="00747364"/>
    <w:rsid w:val="00757339"/>
    <w:rsid w:val="0076527E"/>
    <w:rsid w:val="007A28C7"/>
    <w:rsid w:val="007A2CCE"/>
    <w:rsid w:val="007D3F5E"/>
    <w:rsid w:val="007E005F"/>
    <w:rsid w:val="007E062A"/>
    <w:rsid w:val="007E3B62"/>
    <w:rsid w:val="007E5797"/>
    <w:rsid w:val="007F33EF"/>
    <w:rsid w:val="007F6A70"/>
    <w:rsid w:val="00826549"/>
    <w:rsid w:val="00851FC8"/>
    <w:rsid w:val="0087462B"/>
    <w:rsid w:val="00876CF4"/>
    <w:rsid w:val="00883CE4"/>
    <w:rsid w:val="008A04D4"/>
    <w:rsid w:val="008B1989"/>
    <w:rsid w:val="008B6CBD"/>
    <w:rsid w:val="008D037F"/>
    <w:rsid w:val="008D1B4D"/>
    <w:rsid w:val="008E3776"/>
    <w:rsid w:val="008E4E3D"/>
    <w:rsid w:val="008E589A"/>
    <w:rsid w:val="008F67A8"/>
    <w:rsid w:val="0090705B"/>
    <w:rsid w:val="00913DC8"/>
    <w:rsid w:val="0092564E"/>
    <w:rsid w:val="00936C8D"/>
    <w:rsid w:val="0094106C"/>
    <w:rsid w:val="00947033"/>
    <w:rsid w:val="00951F69"/>
    <w:rsid w:val="00956B69"/>
    <w:rsid w:val="00982581"/>
    <w:rsid w:val="00986339"/>
    <w:rsid w:val="00993B55"/>
    <w:rsid w:val="009975D4"/>
    <w:rsid w:val="009B215E"/>
    <w:rsid w:val="009C2433"/>
    <w:rsid w:val="009D4637"/>
    <w:rsid w:val="009D7F8F"/>
    <w:rsid w:val="009F79F8"/>
    <w:rsid w:val="00A04D62"/>
    <w:rsid w:val="00A32731"/>
    <w:rsid w:val="00A32E5B"/>
    <w:rsid w:val="00A44D90"/>
    <w:rsid w:val="00A46895"/>
    <w:rsid w:val="00A73B01"/>
    <w:rsid w:val="00A8096A"/>
    <w:rsid w:val="00A9204B"/>
    <w:rsid w:val="00A92AE2"/>
    <w:rsid w:val="00AB2DFE"/>
    <w:rsid w:val="00AD7896"/>
    <w:rsid w:val="00AE5BA4"/>
    <w:rsid w:val="00AF7B25"/>
    <w:rsid w:val="00B12BFE"/>
    <w:rsid w:val="00B13B76"/>
    <w:rsid w:val="00B3195C"/>
    <w:rsid w:val="00B35687"/>
    <w:rsid w:val="00B3647C"/>
    <w:rsid w:val="00B423A5"/>
    <w:rsid w:val="00B4706A"/>
    <w:rsid w:val="00B51D51"/>
    <w:rsid w:val="00B65104"/>
    <w:rsid w:val="00B82A07"/>
    <w:rsid w:val="00B87C38"/>
    <w:rsid w:val="00BA364E"/>
    <w:rsid w:val="00BC03C6"/>
    <w:rsid w:val="00BC1716"/>
    <w:rsid w:val="00BC439A"/>
    <w:rsid w:val="00BD5A17"/>
    <w:rsid w:val="00BE11B4"/>
    <w:rsid w:val="00C107E5"/>
    <w:rsid w:val="00C11087"/>
    <w:rsid w:val="00C12817"/>
    <w:rsid w:val="00C215A9"/>
    <w:rsid w:val="00C2382D"/>
    <w:rsid w:val="00C423C6"/>
    <w:rsid w:val="00C463A6"/>
    <w:rsid w:val="00C47719"/>
    <w:rsid w:val="00C506CC"/>
    <w:rsid w:val="00C5799F"/>
    <w:rsid w:val="00C81F9E"/>
    <w:rsid w:val="00CA465C"/>
    <w:rsid w:val="00CA5A21"/>
    <w:rsid w:val="00CD309F"/>
    <w:rsid w:val="00CF2A47"/>
    <w:rsid w:val="00D05786"/>
    <w:rsid w:val="00D33F5C"/>
    <w:rsid w:val="00D5597C"/>
    <w:rsid w:val="00D576FB"/>
    <w:rsid w:val="00D717FA"/>
    <w:rsid w:val="00D906C8"/>
    <w:rsid w:val="00D91107"/>
    <w:rsid w:val="00D91BAB"/>
    <w:rsid w:val="00DA0BB5"/>
    <w:rsid w:val="00DA0F9D"/>
    <w:rsid w:val="00DA65F3"/>
    <w:rsid w:val="00DB4517"/>
    <w:rsid w:val="00DB4851"/>
    <w:rsid w:val="00DD0B1C"/>
    <w:rsid w:val="00DE241F"/>
    <w:rsid w:val="00DE6C78"/>
    <w:rsid w:val="00DF10F7"/>
    <w:rsid w:val="00DF648C"/>
    <w:rsid w:val="00E12226"/>
    <w:rsid w:val="00E16C09"/>
    <w:rsid w:val="00E345BB"/>
    <w:rsid w:val="00E36385"/>
    <w:rsid w:val="00E46844"/>
    <w:rsid w:val="00E55B32"/>
    <w:rsid w:val="00E56586"/>
    <w:rsid w:val="00E85901"/>
    <w:rsid w:val="00E91501"/>
    <w:rsid w:val="00EB55DC"/>
    <w:rsid w:val="00EC4D7B"/>
    <w:rsid w:val="00EC7157"/>
    <w:rsid w:val="00EC7313"/>
    <w:rsid w:val="00F24982"/>
    <w:rsid w:val="00F369B4"/>
    <w:rsid w:val="00F4485F"/>
    <w:rsid w:val="00F468A1"/>
    <w:rsid w:val="00F50A14"/>
    <w:rsid w:val="00F525AC"/>
    <w:rsid w:val="00F52F90"/>
    <w:rsid w:val="00F5750F"/>
    <w:rsid w:val="00F734EA"/>
    <w:rsid w:val="00F737A1"/>
    <w:rsid w:val="00F7463F"/>
    <w:rsid w:val="00F763EC"/>
    <w:rsid w:val="00FA36C0"/>
    <w:rsid w:val="00FB2D3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A386D"/>
  <w15:docId w15:val="{C80C61E9-5DAA-4F2D-843D-FE566812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1481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2017-12-05T21:06:00Z</cp:lastPrinted>
  <dcterms:created xsi:type="dcterms:W3CDTF">2021-10-13T18:54:00Z</dcterms:created>
  <dcterms:modified xsi:type="dcterms:W3CDTF">2021-10-13T18:54:00Z</dcterms:modified>
</cp:coreProperties>
</file>